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XSpec="center" w:tblpY="1140"/>
        <w:tblW w:w="15310" w:type="dxa"/>
        <w:tblLayout w:type="fixed"/>
        <w:tblLook w:val="04A0" w:firstRow="1" w:lastRow="0" w:firstColumn="1" w:lastColumn="0" w:noHBand="0" w:noVBand="1"/>
      </w:tblPr>
      <w:tblGrid>
        <w:gridCol w:w="1443"/>
        <w:gridCol w:w="3136"/>
        <w:gridCol w:w="3330"/>
        <w:gridCol w:w="3290"/>
        <w:gridCol w:w="4111"/>
      </w:tblGrid>
      <w:tr w:rsidR="00911B89" w:rsidRPr="00B86150" w14:paraId="37475494" w14:textId="51B2B28E" w:rsidTr="009224F8">
        <w:trPr>
          <w:trHeight w:val="841"/>
        </w:trPr>
        <w:tc>
          <w:tcPr>
            <w:tcW w:w="1443" w:type="dxa"/>
            <w:vAlign w:val="center"/>
          </w:tcPr>
          <w:p w14:paraId="5234B0F6" w14:textId="1D64CCDB" w:rsidR="00911B89" w:rsidRPr="00B86150" w:rsidRDefault="00911B89" w:rsidP="00922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No.</w:t>
            </w:r>
          </w:p>
        </w:tc>
        <w:tc>
          <w:tcPr>
            <w:tcW w:w="3136" w:type="dxa"/>
            <w:vAlign w:val="center"/>
          </w:tcPr>
          <w:p w14:paraId="4A75A449" w14:textId="7A6C4D5E" w:rsidR="00911B89" w:rsidRPr="00B86150" w:rsidRDefault="00911B89" w:rsidP="00922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 Statement</w:t>
            </w:r>
          </w:p>
        </w:tc>
        <w:tc>
          <w:tcPr>
            <w:tcW w:w="3330" w:type="dxa"/>
            <w:vAlign w:val="center"/>
          </w:tcPr>
          <w:p w14:paraId="1E2C52F9" w14:textId="46953C05" w:rsidR="00911B89" w:rsidRPr="00B86150" w:rsidRDefault="00911B89" w:rsidP="00922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UO statement</w:t>
            </w:r>
          </w:p>
        </w:tc>
        <w:tc>
          <w:tcPr>
            <w:tcW w:w="3290" w:type="dxa"/>
            <w:vAlign w:val="center"/>
          </w:tcPr>
          <w:p w14:paraId="3E9F1004" w14:textId="4916D3B6" w:rsidR="00911B89" w:rsidRPr="00B86150" w:rsidRDefault="00911B89" w:rsidP="00922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4111" w:type="dxa"/>
            <w:vAlign w:val="center"/>
          </w:tcPr>
          <w:p w14:paraId="4F78E02E" w14:textId="1F7BDC40" w:rsidR="00911B89" w:rsidRPr="00B86150" w:rsidRDefault="00911B89" w:rsidP="00922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Link</w:t>
            </w:r>
          </w:p>
        </w:tc>
      </w:tr>
      <w:tr w:rsidR="00974A29" w:rsidRPr="00B86150" w14:paraId="3C6536AA" w14:textId="6B3D2272" w:rsidTr="009224F8">
        <w:trPr>
          <w:trHeight w:val="754"/>
        </w:trPr>
        <w:tc>
          <w:tcPr>
            <w:tcW w:w="1443" w:type="dxa"/>
            <w:vMerge w:val="restart"/>
            <w:vAlign w:val="center"/>
          </w:tcPr>
          <w:p w14:paraId="086141F3" w14:textId="534F5B25" w:rsidR="00974A29" w:rsidRPr="00B86150" w:rsidRDefault="00974A29" w:rsidP="0092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150">
              <w:rPr>
                <w:rFonts w:ascii="Times New Roman" w:hAnsi="Times New Roman" w:cs="Times New Roman"/>
                <w:sz w:val="24"/>
                <w:szCs w:val="24"/>
              </w:rPr>
              <w:t>Chpater-1</w:t>
            </w:r>
          </w:p>
          <w:p w14:paraId="26686B5E" w14:textId="77777777" w:rsidR="00974A29" w:rsidRPr="00B86150" w:rsidRDefault="00974A29" w:rsidP="0092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47BB9" w14:textId="6693B829" w:rsidR="00974A29" w:rsidRPr="00B86150" w:rsidRDefault="00DF5135" w:rsidP="00922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 to Pigments and Pigment properties</w:t>
            </w:r>
          </w:p>
        </w:tc>
        <w:tc>
          <w:tcPr>
            <w:tcW w:w="3136" w:type="dxa"/>
            <w:vMerge w:val="restart"/>
            <w:vAlign w:val="center"/>
          </w:tcPr>
          <w:p w14:paraId="40C2DFE1" w14:textId="0F138020" w:rsidR="00974A29" w:rsidRDefault="00974A29" w:rsidP="009224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150">
              <w:rPr>
                <w:rFonts w:ascii="Times New Roman" w:hAnsi="Times New Roman" w:cs="Times New Roman"/>
                <w:bCs/>
                <w:sz w:val="24"/>
                <w:szCs w:val="24"/>
              </w:rPr>
              <w:t>CO-1:</w:t>
            </w:r>
          </w:p>
          <w:p w14:paraId="7FEA8171" w14:textId="77777777" w:rsidR="00974A29" w:rsidRDefault="00DF5135" w:rsidP="009224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Understand Pigments and Extenders</w:t>
            </w:r>
            <w:r w:rsidR="007833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274B5C6" w14:textId="77777777" w:rsidR="00783352" w:rsidRDefault="00783352" w:rsidP="007833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150">
              <w:rPr>
                <w:rFonts w:ascii="Times New Roman" w:hAnsi="Times New Roman" w:cs="Times New Roman"/>
                <w:bCs/>
                <w:sz w:val="24"/>
                <w:szCs w:val="24"/>
              </w:rPr>
              <w:t>CO-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8615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26E5229" w14:textId="77777777" w:rsidR="00783352" w:rsidRDefault="00783352" w:rsidP="007833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Classify Organic and inorganic Pigments.</w:t>
            </w:r>
          </w:p>
          <w:p w14:paraId="638B31DC" w14:textId="35C2740A" w:rsidR="00783352" w:rsidRPr="00B86150" w:rsidRDefault="00783352" w:rsidP="0092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6E04B3F7" w14:textId="01546710" w:rsidR="00974A29" w:rsidRPr="00B86150" w:rsidRDefault="00974A29" w:rsidP="0092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150">
              <w:rPr>
                <w:rFonts w:ascii="Times New Roman" w:hAnsi="Times New Roman" w:cs="Times New Roman"/>
                <w:sz w:val="24"/>
                <w:szCs w:val="24"/>
              </w:rPr>
              <w:t>UO1</w:t>
            </w:r>
            <w:r w:rsidR="00DF5135">
              <w:rPr>
                <w:rFonts w:ascii="Times New Roman" w:hAnsi="Times New Roman" w:cs="Times New Roman"/>
                <w:sz w:val="24"/>
                <w:szCs w:val="24"/>
              </w:rPr>
              <w:t xml:space="preserve"> to UO 5</w:t>
            </w:r>
          </w:p>
        </w:tc>
        <w:tc>
          <w:tcPr>
            <w:tcW w:w="3290" w:type="dxa"/>
            <w:vAlign w:val="center"/>
          </w:tcPr>
          <w:p w14:paraId="760B7993" w14:textId="1A74C595" w:rsidR="00974A29" w:rsidRPr="00B86150" w:rsidRDefault="00974A29" w:rsidP="0092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4111" w:type="dxa"/>
            <w:vMerge w:val="restart"/>
            <w:vAlign w:val="center"/>
          </w:tcPr>
          <w:p w14:paraId="0A5B2A87" w14:textId="2B702F2F" w:rsidR="00974A29" w:rsidRDefault="00783352" w:rsidP="0092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9224F8" w:rsidRPr="007A1DC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https://drive.google.com/drive/folders/1lFvnCY_MYF7__ysI8tQrI1dheUIjNyWp?usp=sharing</w:t>
              </w:r>
            </w:hyperlink>
          </w:p>
          <w:p w14:paraId="235F522C" w14:textId="0EBD2C5A" w:rsidR="009224F8" w:rsidRPr="00B86150" w:rsidRDefault="009224F8" w:rsidP="00922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29" w:rsidRPr="00B86150" w14:paraId="509DC4DB" w14:textId="77777777" w:rsidTr="009224F8">
        <w:trPr>
          <w:trHeight w:val="979"/>
        </w:trPr>
        <w:tc>
          <w:tcPr>
            <w:tcW w:w="1443" w:type="dxa"/>
            <w:vMerge/>
            <w:vAlign w:val="center"/>
          </w:tcPr>
          <w:p w14:paraId="57A335EA" w14:textId="77777777" w:rsidR="00974A29" w:rsidRPr="00B86150" w:rsidRDefault="00974A29" w:rsidP="0092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  <w:vAlign w:val="center"/>
          </w:tcPr>
          <w:p w14:paraId="2B58433A" w14:textId="77777777" w:rsidR="00974A29" w:rsidRPr="00B86150" w:rsidRDefault="00974A29" w:rsidP="009224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14:paraId="7417CD27" w14:textId="77777777" w:rsidR="00974A29" w:rsidRPr="00B86150" w:rsidRDefault="00974A29" w:rsidP="00922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50263D24" w14:textId="62A5344C" w:rsidR="00974A29" w:rsidRDefault="00974A29" w:rsidP="0092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Material</w:t>
            </w:r>
          </w:p>
        </w:tc>
        <w:tc>
          <w:tcPr>
            <w:tcW w:w="4111" w:type="dxa"/>
            <w:vMerge/>
            <w:vAlign w:val="center"/>
          </w:tcPr>
          <w:p w14:paraId="66045E2D" w14:textId="77777777" w:rsidR="00974A29" w:rsidRPr="00B86150" w:rsidRDefault="00974A29" w:rsidP="0092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29" w:rsidRPr="00B86150" w14:paraId="332B1444" w14:textId="77777777" w:rsidTr="009224F8">
        <w:trPr>
          <w:trHeight w:val="397"/>
        </w:trPr>
        <w:tc>
          <w:tcPr>
            <w:tcW w:w="1443" w:type="dxa"/>
            <w:vMerge/>
            <w:vAlign w:val="center"/>
          </w:tcPr>
          <w:p w14:paraId="0EE868AF" w14:textId="77777777" w:rsidR="00974A29" w:rsidRPr="00B86150" w:rsidRDefault="00974A29" w:rsidP="0092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  <w:vAlign w:val="center"/>
          </w:tcPr>
          <w:p w14:paraId="0504B5A7" w14:textId="77777777" w:rsidR="00974A29" w:rsidRPr="00B86150" w:rsidRDefault="00974A29" w:rsidP="009224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14:paraId="20B9845D" w14:textId="77777777" w:rsidR="00974A29" w:rsidRPr="00B86150" w:rsidRDefault="00974A29" w:rsidP="00922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08179C36" w14:textId="401DFAD1" w:rsidR="00974A29" w:rsidRDefault="00974A29" w:rsidP="0092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PPT</w:t>
            </w:r>
          </w:p>
        </w:tc>
        <w:tc>
          <w:tcPr>
            <w:tcW w:w="4111" w:type="dxa"/>
            <w:vMerge/>
            <w:vAlign w:val="center"/>
          </w:tcPr>
          <w:p w14:paraId="0CD06E7B" w14:textId="77777777" w:rsidR="00974A29" w:rsidRPr="00B86150" w:rsidRDefault="00974A29" w:rsidP="0092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352" w:rsidRPr="00B86150" w14:paraId="02145097" w14:textId="77777777" w:rsidTr="00783352">
        <w:trPr>
          <w:trHeight w:val="460"/>
        </w:trPr>
        <w:tc>
          <w:tcPr>
            <w:tcW w:w="1443" w:type="dxa"/>
            <w:vMerge w:val="restart"/>
            <w:vAlign w:val="center"/>
          </w:tcPr>
          <w:p w14:paraId="2916F121" w14:textId="48684396" w:rsidR="00783352" w:rsidRPr="00B86150" w:rsidRDefault="00783352" w:rsidP="0078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Methods of Manufacturing of Pigments</w:t>
            </w:r>
          </w:p>
        </w:tc>
        <w:tc>
          <w:tcPr>
            <w:tcW w:w="3136" w:type="dxa"/>
            <w:vMerge w:val="restart"/>
            <w:vAlign w:val="center"/>
          </w:tcPr>
          <w:p w14:paraId="702A3F82" w14:textId="78736DED" w:rsidR="00783352" w:rsidRDefault="00783352" w:rsidP="007833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150">
              <w:rPr>
                <w:rFonts w:ascii="Times New Roman" w:hAnsi="Times New Roman" w:cs="Times New Roman"/>
                <w:bCs/>
                <w:sz w:val="24"/>
                <w:szCs w:val="24"/>
              </w:rPr>
              <w:t>CO-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8615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154AFCDD" w14:textId="733B3561" w:rsidR="00783352" w:rsidRDefault="00783352" w:rsidP="007833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Select raw material for pigment manufacturing.</w:t>
            </w:r>
          </w:p>
          <w:p w14:paraId="0049E31B" w14:textId="1B0B52D3" w:rsidR="00783352" w:rsidRDefault="00783352" w:rsidP="007833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150">
              <w:rPr>
                <w:rFonts w:ascii="Times New Roman" w:hAnsi="Times New Roman" w:cs="Times New Roman"/>
                <w:bCs/>
                <w:sz w:val="24"/>
                <w:szCs w:val="24"/>
              </w:rPr>
              <w:t>CO-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8615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702D5527" w14:textId="3463461F" w:rsidR="00783352" w:rsidRPr="00B86150" w:rsidRDefault="00783352" w:rsidP="007833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Select process for pigment preparation</w:t>
            </w:r>
          </w:p>
        </w:tc>
        <w:tc>
          <w:tcPr>
            <w:tcW w:w="3330" w:type="dxa"/>
            <w:vMerge w:val="restart"/>
            <w:vAlign w:val="center"/>
          </w:tcPr>
          <w:p w14:paraId="1628B507" w14:textId="51A8412A" w:rsidR="00783352" w:rsidRPr="00B86150" w:rsidRDefault="00783352" w:rsidP="0078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150">
              <w:rPr>
                <w:rFonts w:ascii="Times New Roman" w:hAnsi="Times New Roman" w:cs="Times New Roman"/>
                <w:sz w:val="24"/>
                <w:szCs w:val="24"/>
              </w:rPr>
              <w:t>UO1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UO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290" w:type="dxa"/>
            <w:vAlign w:val="center"/>
          </w:tcPr>
          <w:p w14:paraId="32B58AC3" w14:textId="42E32288" w:rsidR="00783352" w:rsidRDefault="00783352" w:rsidP="0078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4111" w:type="dxa"/>
            <w:vMerge w:val="restart"/>
            <w:vAlign w:val="center"/>
          </w:tcPr>
          <w:p w14:paraId="584F0CF2" w14:textId="77777777" w:rsidR="00783352" w:rsidRDefault="00783352" w:rsidP="0078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A1DC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https://drive.google.com/drive/folders/1lFvnCY_MYF7__ysI8tQrI1dheUIjNyWp?usp=sharing</w:t>
              </w:r>
            </w:hyperlink>
          </w:p>
          <w:p w14:paraId="79991DAC" w14:textId="77777777" w:rsidR="00783352" w:rsidRPr="00B86150" w:rsidRDefault="00783352" w:rsidP="0078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352" w:rsidRPr="00B86150" w14:paraId="295A3FAC" w14:textId="77777777" w:rsidTr="009224F8">
        <w:trPr>
          <w:trHeight w:val="460"/>
        </w:trPr>
        <w:tc>
          <w:tcPr>
            <w:tcW w:w="1443" w:type="dxa"/>
            <w:vMerge/>
            <w:vAlign w:val="center"/>
          </w:tcPr>
          <w:p w14:paraId="7B35A37A" w14:textId="77777777" w:rsidR="00783352" w:rsidRPr="00783352" w:rsidRDefault="00783352" w:rsidP="007833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  <w:vMerge/>
            <w:vAlign w:val="center"/>
          </w:tcPr>
          <w:p w14:paraId="53CD6A51" w14:textId="77777777" w:rsidR="00783352" w:rsidRPr="00B86150" w:rsidRDefault="00783352" w:rsidP="007833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14:paraId="0A748DF4" w14:textId="77777777" w:rsidR="00783352" w:rsidRPr="00B86150" w:rsidRDefault="00783352" w:rsidP="0078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34768C07" w14:textId="1EB0A6A2" w:rsidR="00783352" w:rsidRDefault="00783352" w:rsidP="0078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Material</w:t>
            </w:r>
          </w:p>
        </w:tc>
        <w:tc>
          <w:tcPr>
            <w:tcW w:w="4111" w:type="dxa"/>
            <w:vMerge/>
            <w:vAlign w:val="center"/>
          </w:tcPr>
          <w:p w14:paraId="42E6BFD6" w14:textId="77777777" w:rsidR="00783352" w:rsidRPr="00B86150" w:rsidRDefault="00783352" w:rsidP="0078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352" w:rsidRPr="00B86150" w14:paraId="77C5660E" w14:textId="77777777" w:rsidTr="009224F8">
        <w:trPr>
          <w:trHeight w:val="460"/>
        </w:trPr>
        <w:tc>
          <w:tcPr>
            <w:tcW w:w="1443" w:type="dxa"/>
            <w:vMerge/>
            <w:vAlign w:val="center"/>
          </w:tcPr>
          <w:p w14:paraId="0649758A" w14:textId="77777777" w:rsidR="00783352" w:rsidRPr="00783352" w:rsidRDefault="00783352" w:rsidP="007833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  <w:vMerge/>
            <w:vAlign w:val="center"/>
          </w:tcPr>
          <w:p w14:paraId="4B2EF09F" w14:textId="77777777" w:rsidR="00783352" w:rsidRPr="00B86150" w:rsidRDefault="00783352" w:rsidP="007833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14:paraId="62D1D428" w14:textId="77777777" w:rsidR="00783352" w:rsidRPr="00B86150" w:rsidRDefault="00783352" w:rsidP="0078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26C4FEEA" w14:textId="79F5458D" w:rsidR="00783352" w:rsidRDefault="00783352" w:rsidP="0078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PPT</w:t>
            </w:r>
          </w:p>
        </w:tc>
        <w:tc>
          <w:tcPr>
            <w:tcW w:w="4111" w:type="dxa"/>
            <w:vMerge/>
            <w:vAlign w:val="center"/>
          </w:tcPr>
          <w:p w14:paraId="6E741E90" w14:textId="77777777" w:rsidR="00783352" w:rsidRPr="00B86150" w:rsidRDefault="00783352" w:rsidP="0078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DD163D" w14:textId="140299D0" w:rsidR="00E85E21" w:rsidRPr="009224F8" w:rsidRDefault="009224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24F8">
        <w:rPr>
          <w:rFonts w:ascii="Times New Roman" w:hAnsi="Times New Roman" w:cs="Times New Roman"/>
          <w:b/>
          <w:bCs/>
          <w:sz w:val="24"/>
          <w:szCs w:val="24"/>
        </w:rPr>
        <w:t>Course: Pigment Technology-I</w:t>
      </w:r>
    </w:p>
    <w:p w14:paraId="42D36D4B" w14:textId="5CFB2DAD" w:rsidR="009224F8" w:rsidRPr="009224F8" w:rsidRDefault="009224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24F8">
        <w:rPr>
          <w:rFonts w:ascii="Times New Roman" w:hAnsi="Times New Roman" w:cs="Times New Roman"/>
          <w:b/>
          <w:bCs/>
          <w:sz w:val="24"/>
          <w:szCs w:val="24"/>
        </w:rPr>
        <w:t>Code: 24114</w:t>
      </w:r>
    </w:p>
    <w:sectPr w:rsidR="009224F8" w:rsidRPr="009224F8" w:rsidSect="00911B89">
      <w:pgSz w:w="16838" w:h="11906" w:orient="landscape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F0"/>
    <w:rsid w:val="000C3D45"/>
    <w:rsid w:val="001131BC"/>
    <w:rsid w:val="001D5860"/>
    <w:rsid w:val="00274927"/>
    <w:rsid w:val="0031176B"/>
    <w:rsid w:val="003E3A2D"/>
    <w:rsid w:val="00614B04"/>
    <w:rsid w:val="0067588D"/>
    <w:rsid w:val="00783352"/>
    <w:rsid w:val="00911B89"/>
    <w:rsid w:val="009224F8"/>
    <w:rsid w:val="00974A29"/>
    <w:rsid w:val="009C0B8F"/>
    <w:rsid w:val="00A3474E"/>
    <w:rsid w:val="00A97E0F"/>
    <w:rsid w:val="00A97EF0"/>
    <w:rsid w:val="00B86150"/>
    <w:rsid w:val="00BA7204"/>
    <w:rsid w:val="00C45E59"/>
    <w:rsid w:val="00C470C6"/>
    <w:rsid w:val="00DF5135"/>
    <w:rsid w:val="00E4105F"/>
    <w:rsid w:val="00E71DD2"/>
    <w:rsid w:val="00E8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EE037"/>
  <w15:chartTrackingRefBased/>
  <w15:docId w15:val="{7BBD5013-6AD0-4A41-9223-E261DE42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4A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A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24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lFvnCY_MYF7__ysI8tQrI1dheUIjNyWp?usp=sharing" TargetMode="External"/><Relationship Id="rId4" Type="http://schemas.openxmlformats.org/officeDocument/2006/relationships/hyperlink" Target="https://drive.google.com/drive/folders/1lFvnCY_MYF7__ysI8tQrI1dheUIjNyWp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 LAB1</dc:creator>
  <cp:keywords/>
  <dc:description/>
  <cp:lastModifiedBy>Nana Satpute</cp:lastModifiedBy>
  <cp:revision>6</cp:revision>
  <dcterms:created xsi:type="dcterms:W3CDTF">2021-01-14T05:33:00Z</dcterms:created>
  <dcterms:modified xsi:type="dcterms:W3CDTF">2021-02-17T07:30:00Z</dcterms:modified>
</cp:coreProperties>
</file>